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E" w:rsidRPr="002D7F2D" w:rsidRDefault="00FF666A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73B01" w:rsidRPr="002D7F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7A5000">
        <w:rPr>
          <w:rFonts w:ascii="Times New Roman" w:eastAsia="Segoe UI Symbol" w:hAnsi="Times New Roman" w:cs="Times New Roman"/>
          <w:sz w:val="28"/>
          <w:szCs w:val="28"/>
        </w:rPr>
        <w:t>3</w:t>
      </w:r>
    </w:p>
    <w:p w:rsidR="00DB159C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2D7F2D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BA78CE" w:rsidRPr="002D7F2D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CE2686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7B4D5F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4D5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D54F5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9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CE2686" w:rsidRPr="0073404F" w:rsidRDefault="00CE2686" w:rsidP="00976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Присутствуют: </w:t>
      </w:r>
    </w:p>
    <w:p w:rsidR="006D2709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Макеев Михаил Викторович – </w:t>
      </w:r>
      <w:r w:rsidRPr="00CE2686">
        <w:rPr>
          <w:rFonts w:ascii="Times New Roman" w:hAnsi="Times New Roman" w:cs="Times New Roman"/>
          <w:sz w:val="28"/>
          <w:szCs w:val="28"/>
        </w:rPr>
        <w:t xml:space="preserve">заместитель главы Ханты-Мансийского района, курирующий деятельность управления </w:t>
      </w:r>
      <w:r w:rsidRPr="00CE2686">
        <w:rPr>
          <w:rFonts w:ascii="Times New Roman" w:hAnsi="Times New Roman" w:cs="Times New Roman"/>
          <w:bCs/>
          <w:sz w:val="28"/>
          <w:szCs w:val="28"/>
        </w:rPr>
        <w:t>юридической, кадровой работы и муниципальной службы</w:t>
      </w:r>
      <w:r w:rsidRPr="00CE268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686">
        <w:rPr>
          <w:rFonts w:ascii="Times New Roman" w:hAnsi="Times New Roman" w:cs="Times New Roman"/>
          <w:bCs/>
          <w:sz w:val="28"/>
          <w:szCs w:val="28"/>
        </w:rPr>
        <w:t>Пневский</w:t>
      </w:r>
      <w:proofErr w:type="spellEnd"/>
      <w:r w:rsidRPr="00CE2686">
        <w:rPr>
          <w:rFonts w:ascii="Times New Roman" w:hAnsi="Times New Roman" w:cs="Times New Roman"/>
          <w:bCs/>
          <w:sz w:val="28"/>
          <w:szCs w:val="28"/>
        </w:rPr>
        <w:t xml:space="preserve"> Борис Викторович – </w:t>
      </w:r>
      <w:r w:rsidRPr="00CE2686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курирующий деятельность отдела по организации профилактики правонарушений, заместитель председателя комиссии</w:t>
      </w:r>
    </w:p>
    <w:p w:rsidR="00CE2686" w:rsidRP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sz w:val="28"/>
          <w:szCs w:val="28"/>
        </w:rPr>
        <w:t xml:space="preserve">Фролова Надежда Васильевна – консультант отдела кадровой работы и муниципальной службы управления юридической, кадровой работы </w:t>
      </w:r>
      <w:r w:rsidR="00DB159C">
        <w:rPr>
          <w:rFonts w:ascii="Times New Roman" w:hAnsi="Times New Roman" w:cs="Times New Roman"/>
          <w:sz w:val="28"/>
          <w:szCs w:val="28"/>
        </w:rPr>
        <w:br/>
      </w:r>
      <w:r w:rsidRPr="00CE2686">
        <w:rPr>
          <w:rFonts w:ascii="Times New Roman" w:hAnsi="Times New Roman" w:cs="Times New Roman"/>
          <w:sz w:val="28"/>
          <w:szCs w:val="28"/>
        </w:rPr>
        <w:t>и муниципальной службы, секретарь комиссии</w:t>
      </w:r>
    </w:p>
    <w:p w:rsidR="00CE2686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E2686" w:rsidRPr="0073404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>Уварова Ирина Александровна –</w:t>
      </w:r>
      <w:r w:rsidRPr="00CE2686">
        <w:rPr>
          <w:rFonts w:ascii="Times New Roman" w:eastAsiaTheme="minorHAnsi" w:hAnsi="Times New Roman" w:cs="Times New Roman"/>
          <w:sz w:val="28"/>
          <w:szCs w:val="28"/>
        </w:rPr>
        <w:t xml:space="preserve"> заместитель</w:t>
      </w:r>
      <w:r w:rsidRPr="00CE2686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</w:t>
      </w:r>
      <w:r w:rsidR="0073404F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CE2686" w:rsidRPr="00CE2686" w:rsidRDefault="000F1D1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Собковская Светлана Владимировна</w:t>
      </w:r>
      <w:r w:rsidR="00CE2686" w:rsidRPr="00CE26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E2686" w:rsidRPr="00CE2686">
        <w:rPr>
          <w:rFonts w:ascii="Times New Roman" w:hAnsi="Times New Roman" w:cs="Times New Roman"/>
          <w:sz w:val="28"/>
          <w:szCs w:val="28"/>
        </w:rPr>
        <w:t>начальник управления юридической, кадровой работы и муниципальной службы</w:t>
      </w:r>
    </w:p>
    <w:p w:rsidR="0073404F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734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езависимые эксперты:</w:t>
      </w:r>
    </w:p>
    <w:p w:rsidR="00CE2686" w:rsidRP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>Фуртунэ</w:t>
      </w:r>
      <w:proofErr w:type="spellEnd"/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2686">
        <w:rPr>
          <w:rFonts w:ascii="Times New Roman" w:hAnsi="Times New Roman" w:cs="Times New Roman"/>
          <w:sz w:val="28"/>
          <w:szCs w:val="28"/>
        </w:rPr>
        <w:t>Наталья Ильинична</w:t>
      </w:r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директор муниципального бюджетного учреждения дополнительного образования Ханты Мансийского района, член совета руководителей образовательных организаций Ханты-Мансийского района, </w:t>
      </w:r>
      <w:r w:rsidRPr="00CE2686">
        <w:rPr>
          <w:rFonts w:ascii="Times New Roman" w:hAnsi="Times New Roman" w:cs="Times New Roman"/>
          <w:sz w:val="28"/>
          <w:szCs w:val="28"/>
        </w:rPr>
        <w:t>представитель Общественного совета Ханты-Мансийского района</w:t>
      </w:r>
    </w:p>
    <w:p w:rsidR="002D1A38" w:rsidRPr="006728BA" w:rsidRDefault="002D1A38" w:rsidP="002D1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  <w:r w:rsidRPr="00CE2686">
        <w:rPr>
          <w:rFonts w:ascii="Times New Roman" w:hAnsi="Times New Roman" w:cs="Times New Roman"/>
          <w:sz w:val="28"/>
          <w:szCs w:val="28"/>
        </w:rPr>
        <w:t xml:space="preserve"> </w:t>
      </w:r>
      <w:r w:rsidRPr="006728BA">
        <w:rPr>
          <w:rFonts w:ascii="Times New Roman" w:hAnsi="Times New Roman" w:cs="Times New Roman"/>
          <w:sz w:val="28"/>
          <w:szCs w:val="28"/>
        </w:rPr>
        <w:t>– эксперт отдела оценки управленческих компетенций, представитель автономного учреждения Ханты-Мансийского автономного округа – Югры «Региональный институт управления»</w:t>
      </w: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Число членов комиссии,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 xml:space="preserve">седании комиссии, составляет </w:t>
      </w:r>
      <w:r w:rsidR="007B4D5F">
        <w:rPr>
          <w:rFonts w:ascii="Times New Roman" w:hAnsi="Times New Roman" w:cs="Times New Roman"/>
          <w:sz w:val="28"/>
          <w:szCs w:val="28"/>
        </w:rPr>
        <w:t>7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>ципальной службы, составляет 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3B572A" w:rsidRDefault="00E66392" w:rsidP="00976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</w:t>
      </w:r>
      <w:r w:rsidR="003B572A" w:rsidRPr="002D7F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64FA" w:rsidRPr="002D7F2D" w:rsidRDefault="001A0ACD" w:rsidP="004C64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A38">
        <w:rPr>
          <w:rFonts w:ascii="Times New Roman" w:hAnsi="Times New Roman" w:cs="Times New Roman"/>
          <w:sz w:val="28"/>
          <w:szCs w:val="28"/>
        </w:rPr>
        <w:t xml:space="preserve"> </w:t>
      </w:r>
      <w:r w:rsidR="004C64FA" w:rsidRPr="00346CDB">
        <w:rPr>
          <w:rFonts w:ascii="Times New Roman" w:hAnsi="Times New Roman" w:cs="Times New Roman"/>
          <w:sz w:val="28"/>
          <w:szCs w:val="28"/>
        </w:rPr>
        <w:t xml:space="preserve">Председателя комиссии. </w:t>
      </w:r>
      <w:r w:rsidR="004C64FA" w:rsidRPr="00346CDB">
        <w:rPr>
          <w:rFonts w:ascii="Times New Roman" w:hAnsi="Times New Roman" w:cs="Times New Roman"/>
          <w:sz w:val="28"/>
          <w:szCs w:val="28"/>
        </w:rPr>
        <w:br/>
      </w:r>
      <w:r w:rsidR="004C64FA" w:rsidRPr="006D2709">
        <w:rPr>
          <w:rFonts w:ascii="Times New Roman" w:hAnsi="Times New Roman" w:cs="Times New Roman"/>
          <w:b/>
          <w:sz w:val="28"/>
          <w:szCs w:val="28"/>
        </w:rPr>
        <w:tab/>
      </w:r>
      <w:r w:rsidR="004C64FA" w:rsidRPr="002D7F2D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 w:rsidR="007B4D5F">
        <w:rPr>
          <w:rFonts w:ascii="Times New Roman" w:hAnsi="Times New Roman" w:cs="Times New Roman"/>
          <w:sz w:val="28"/>
          <w:szCs w:val="28"/>
        </w:rPr>
        <w:t>7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>Против – 0</w:t>
      </w:r>
    </w:p>
    <w:p w:rsidR="001A0ACD" w:rsidRDefault="004C64FA" w:rsidP="002C5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DF0B02" w:rsidRPr="00346CDB" w:rsidRDefault="001A0ACD" w:rsidP="0097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1A38">
        <w:rPr>
          <w:rFonts w:ascii="Times New Roman" w:hAnsi="Times New Roman" w:cs="Times New Roman"/>
          <w:sz w:val="28"/>
          <w:szCs w:val="28"/>
        </w:rPr>
        <w:t xml:space="preserve"> </w:t>
      </w:r>
      <w:r w:rsidR="00B236D6" w:rsidRPr="00346CDB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465014" w:rsidRPr="00594552" w:rsidRDefault="00465014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5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20D0" w:rsidRDefault="00A23594" w:rsidP="007B4D5F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613B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28.05.2012 № 82 «</w:t>
      </w:r>
      <w:hyperlink r:id="rId8" w:history="1">
        <w:r w:rsidRPr="004061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</w:t>
        </w:r>
      </w:hyperlink>
      <w:r w:rsidRPr="00406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</w:t>
      </w:r>
      <w:r w:rsidRPr="004061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замещение должностей муниципальной службы в Ханты-Мансийском автономном округе – Югре, муниципальными служащими Ханты-Мансийского </w:t>
      </w:r>
      <w:r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автономного округа – Югры, замещающими должности, включенные в соответствующий перечень, и соблюдения муниципальными служащими Ханты-Мансийского автономного округа – Югры требований </w:t>
      </w:r>
      <w:r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служебному поведению»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t>, н</w:t>
      </w:r>
      <w:r w:rsidR="00D020D0" w:rsidRPr="00CE2686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</w:t>
      </w:r>
      <w:r w:rsidR="00D020D0" w:rsidRPr="00CE2686">
        <w:rPr>
          <w:rFonts w:ascii="Times New Roman" w:hAnsi="Times New Roman" w:cs="Times New Roman"/>
          <w:sz w:val="28"/>
          <w:szCs w:val="28"/>
        </w:rPr>
        <w:t>поступившего</w:t>
      </w:r>
      <w:r w:rsidR="00D020D0">
        <w:rPr>
          <w:rFonts w:ascii="Times New Roman" w:hAnsi="Times New Roman" w:cs="Times New Roman"/>
          <w:sz w:val="28"/>
          <w:szCs w:val="28"/>
        </w:rPr>
        <w:t xml:space="preserve"> </w:t>
      </w:r>
      <w:r w:rsidR="00D020D0" w:rsidRPr="00CE2686">
        <w:rPr>
          <w:rFonts w:ascii="Times New Roman" w:hAnsi="Times New Roman" w:cs="Times New Roman"/>
          <w:sz w:val="28"/>
          <w:szCs w:val="28"/>
        </w:rPr>
        <w:t>в адрес главы Ханты-Мансийского района представления Ханты-Мансийской межрайонной прокуратуры «Об устранении нарушений требований законодательства» от 27.12.2021 № 07-03-2021</w:t>
      </w:r>
      <w:r w:rsidR="001C200A">
        <w:rPr>
          <w:rFonts w:ascii="Times New Roman" w:hAnsi="Times New Roman" w:cs="Times New Roman"/>
          <w:sz w:val="28"/>
          <w:szCs w:val="28"/>
        </w:rPr>
        <w:t>(далее</w:t>
      </w:r>
      <w:r w:rsidR="007B4D5F">
        <w:rPr>
          <w:rFonts w:ascii="Times New Roman" w:hAnsi="Times New Roman" w:cs="Times New Roman"/>
          <w:sz w:val="28"/>
          <w:szCs w:val="28"/>
        </w:rPr>
        <w:t xml:space="preserve"> – </w:t>
      </w:r>
      <w:r w:rsidR="001C200A">
        <w:rPr>
          <w:rFonts w:ascii="Times New Roman" w:hAnsi="Times New Roman" w:cs="Times New Roman"/>
          <w:sz w:val="28"/>
          <w:szCs w:val="28"/>
        </w:rPr>
        <w:t>Представление прокуратуры)</w:t>
      </w:r>
      <w:r w:rsidR="00D020D0" w:rsidRPr="00CE2686">
        <w:rPr>
          <w:rFonts w:ascii="Times New Roman" w:hAnsi="Times New Roman" w:cs="Times New Roman"/>
          <w:sz w:val="28"/>
          <w:szCs w:val="28"/>
        </w:rPr>
        <w:t>, по факту представления недостоверных сведений о доходах, расходах, об имуществе и обязательствах имущественного характера за 2020 год</w:t>
      </w:r>
      <w:r w:rsidR="00D020D0">
        <w:rPr>
          <w:rFonts w:ascii="Times New Roman" w:hAnsi="Times New Roman" w:cs="Times New Roman"/>
          <w:sz w:val="28"/>
          <w:szCs w:val="28"/>
        </w:rPr>
        <w:t xml:space="preserve"> (далее - сведения о доходах) </w:t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управлением юридической, кадровой работы и муниципальной службы проведены проверки в отношении муниципальных служащих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</w:t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анты-Мансийского района 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ее органов</w:t>
      </w:r>
      <w:r w:rsidR="00D020D0">
        <w:rPr>
          <w:rFonts w:ascii="Times New Roman" w:hAnsi="Times New Roman" w:cs="Times New Roman"/>
          <w:sz w:val="28"/>
          <w:szCs w:val="28"/>
        </w:rPr>
        <w:t>.</w:t>
      </w:r>
    </w:p>
    <w:p w:rsidR="003D17A0" w:rsidRPr="002D7F2D" w:rsidRDefault="003D17A0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020AA8" w:rsidRPr="002D7F2D">
        <w:rPr>
          <w:rFonts w:ascii="Times New Roman" w:hAnsi="Times New Roman" w:cs="Times New Roman"/>
          <w:sz w:val="28"/>
          <w:szCs w:val="28"/>
        </w:rPr>
        <w:br/>
      </w:r>
      <w:r w:rsidRPr="002D7F2D">
        <w:rPr>
          <w:rFonts w:ascii="Times New Roman" w:hAnsi="Times New Roman" w:cs="Times New Roman"/>
          <w:sz w:val="28"/>
          <w:szCs w:val="28"/>
        </w:rPr>
        <w:t>в ко</w:t>
      </w:r>
      <w:r w:rsidR="00476012" w:rsidRPr="002D7F2D">
        <w:rPr>
          <w:rFonts w:ascii="Times New Roman" w:hAnsi="Times New Roman" w:cs="Times New Roman"/>
          <w:sz w:val="28"/>
          <w:szCs w:val="28"/>
        </w:rPr>
        <w:t>миссию, в том числе с письменным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76012" w:rsidRPr="002D7F2D">
        <w:rPr>
          <w:rFonts w:ascii="Times New Roman" w:hAnsi="Times New Roman" w:cs="Times New Roman"/>
          <w:sz w:val="28"/>
          <w:szCs w:val="28"/>
        </w:rPr>
        <w:t>ем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2686">
        <w:rPr>
          <w:rFonts w:ascii="Times New Roman" w:hAnsi="Times New Roman" w:cs="Times New Roman"/>
          <w:sz w:val="28"/>
          <w:szCs w:val="28"/>
        </w:rPr>
        <w:t>ых служащих</w:t>
      </w:r>
      <w:r w:rsidR="00A16633" w:rsidRP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</w:t>
      </w:r>
      <w:r w:rsidR="00A16633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анты-Мансийского района и ее органов</w:t>
      </w:r>
      <w:r w:rsidR="00465014" w:rsidRPr="002D7F2D">
        <w:rPr>
          <w:rFonts w:ascii="Times New Roman" w:hAnsi="Times New Roman" w:cs="Times New Roman"/>
          <w:sz w:val="28"/>
          <w:szCs w:val="28"/>
        </w:rPr>
        <w:t>.</w:t>
      </w:r>
    </w:p>
    <w:p w:rsidR="00BC5436" w:rsidRDefault="00D86EA0" w:rsidP="00BC5436">
      <w:pPr>
        <w:pStyle w:val="20"/>
        <w:shd w:val="clear" w:color="auto" w:fill="auto"/>
        <w:spacing w:after="0" w:line="240" w:lineRule="auto"/>
        <w:ind w:firstLine="56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</w:t>
      </w:r>
      <w:r w:rsidR="0029576D">
        <w:rPr>
          <w:sz w:val="28"/>
          <w:szCs w:val="28"/>
        </w:rPr>
        <w:t xml:space="preserve">с п.15 положения </w:t>
      </w:r>
      <w:r w:rsidR="00346CDB">
        <w:rPr>
          <w:sz w:val="28"/>
          <w:szCs w:val="28"/>
        </w:rPr>
        <w:t xml:space="preserve">о Комиссии утвержденного постановлением администрации Ханты-Мансийского района от 15.11.2017 № 331 </w:t>
      </w:r>
      <w:r w:rsidR="00D4788E">
        <w:rPr>
          <w:sz w:val="28"/>
          <w:szCs w:val="28"/>
        </w:rPr>
        <w:t xml:space="preserve">необходимо </w:t>
      </w:r>
      <w:r w:rsidR="00346CDB">
        <w:rPr>
          <w:sz w:val="28"/>
          <w:szCs w:val="28"/>
        </w:rPr>
        <w:t>р</w:t>
      </w:r>
      <w:r w:rsidR="00BC5436">
        <w:rPr>
          <w:sz w:val="28"/>
          <w:szCs w:val="28"/>
        </w:rPr>
        <w:t>ассмотре</w:t>
      </w:r>
      <w:r w:rsidR="00D4788E">
        <w:rPr>
          <w:sz w:val="28"/>
          <w:szCs w:val="28"/>
        </w:rPr>
        <w:t>ть</w:t>
      </w:r>
      <w:r w:rsidR="00BC5436">
        <w:rPr>
          <w:sz w:val="28"/>
          <w:szCs w:val="28"/>
        </w:rPr>
        <w:t xml:space="preserve"> </w:t>
      </w:r>
      <w:r w:rsidR="006333FB">
        <w:rPr>
          <w:sz w:val="28"/>
          <w:szCs w:val="28"/>
        </w:rPr>
        <w:t>материалы</w:t>
      </w:r>
      <w:r w:rsidR="00BC5436">
        <w:rPr>
          <w:sz w:val="28"/>
          <w:szCs w:val="28"/>
        </w:rPr>
        <w:t xml:space="preserve"> проверки в </w:t>
      </w:r>
      <w:r w:rsidR="00000687">
        <w:rPr>
          <w:sz w:val="28"/>
          <w:szCs w:val="28"/>
        </w:rPr>
        <w:t>отношении</w:t>
      </w:r>
      <w:r w:rsidR="00BC5436">
        <w:rPr>
          <w:sz w:val="28"/>
          <w:szCs w:val="28"/>
        </w:rPr>
        <w:t xml:space="preserve"> муниципальных служащих </w:t>
      </w:r>
      <w:r w:rsidR="00BC5436" w:rsidRPr="00060D05">
        <w:rPr>
          <w:sz w:val="28"/>
          <w:szCs w:val="28"/>
        </w:rPr>
        <w:t xml:space="preserve">администрации Ханты-Мансийского района </w:t>
      </w:r>
      <w:r w:rsidR="00BC5436">
        <w:rPr>
          <w:sz w:val="28"/>
          <w:szCs w:val="28"/>
        </w:rPr>
        <w:t>и ее органов</w:t>
      </w:r>
      <w:r w:rsidR="006333FB">
        <w:rPr>
          <w:sz w:val="28"/>
          <w:szCs w:val="28"/>
        </w:rPr>
        <w:t>, предоставивших</w:t>
      </w:r>
      <w:r w:rsidR="00BC5436">
        <w:rPr>
          <w:sz w:val="28"/>
          <w:szCs w:val="28"/>
        </w:rPr>
        <w:t xml:space="preserve"> письменн</w:t>
      </w:r>
      <w:r w:rsidR="006333FB">
        <w:rPr>
          <w:sz w:val="28"/>
          <w:szCs w:val="28"/>
        </w:rPr>
        <w:t xml:space="preserve">ые </w:t>
      </w:r>
      <w:r w:rsidR="00BC5436">
        <w:rPr>
          <w:sz w:val="28"/>
          <w:szCs w:val="28"/>
        </w:rPr>
        <w:t>заявлени</w:t>
      </w:r>
      <w:r w:rsidR="006333FB">
        <w:rPr>
          <w:sz w:val="28"/>
          <w:szCs w:val="28"/>
        </w:rPr>
        <w:t>я о рассмотрении материалов проверки на Комиссии без их присутствия</w:t>
      </w:r>
      <w:r w:rsidR="00BC5436">
        <w:rPr>
          <w:sz w:val="28"/>
          <w:szCs w:val="28"/>
        </w:rPr>
        <w:t xml:space="preserve"> (заявления </w:t>
      </w:r>
      <w:r w:rsidR="00346CDB">
        <w:rPr>
          <w:sz w:val="28"/>
          <w:szCs w:val="28"/>
        </w:rPr>
        <w:t xml:space="preserve">муниципальных служащих </w:t>
      </w:r>
      <w:r w:rsidR="00BC5436">
        <w:rPr>
          <w:sz w:val="28"/>
          <w:szCs w:val="28"/>
        </w:rPr>
        <w:t>приобщены</w:t>
      </w:r>
      <w:r w:rsidR="00346CDB">
        <w:rPr>
          <w:sz w:val="28"/>
          <w:szCs w:val="28"/>
        </w:rPr>
        <w:t xml:space="preserve"> к материалам Комиссии</w:t>
      </w:r>
      <w:r w:rsidR="00BC5436">
        <w:rPr>
          <w:sz w:val="28"/>
          <w:szCs w:val="28"/>
        </w:rPr>
        <w:t>):</w:t>
      </w:r>
    </w:p>
    <w:p w:rsidR="00BC5436" w:rsidRDefault="00BC4EE5" w:rsidP="007B4744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 w:rsidRPr="00BC4EE5">
        <w:rPr>
          <w:sz w:val="28"/>
          <w:szCs w:val="28"/>
        </w:rPr>
        <w:t>2</w:t>
      </w:r>
      <w:r w:rsidR="0010626E">
        <w:rPr>
          <w:sz w:val="28"/>
          <w:szCs w:val="28"/>
        </w:rPr>
        <w:t>.</w:t>
      </w:r>
      <w:r w:rsidR="00346CDB" w:rsidRPr="00346CDB">
        <w:rPr>
          <w:sz w:val="28"/>
          <w:szCs w:val="28"/>
        </w:rPr>
        <w:t>1</w:t>
      </w:r>
      <w:r w:rsidR="00647533" w:rsidRPr="00346CDB">
        <w:rPr>
          <w:sz w:val="28"/>
          <w:szCs w:val="28"/>
        </w:rPr>
        <w:t xml:space="preserve">. </w:t>
      </w:r>
      <w:r w:rsidR="00FF666A">
        <w:rPr>
          <w:sz w:val="28"/>
          <w:szCs w:val="28"/>
        </w:rPr>
        <w:t>Муниципальный служащий ________________________________</w:t>
      </w:r>
      <w:r w:rsidR="00BC5436">
        <w:rPr>
          <w:sz w:val="28"/>
          <w:szCs w:val="28"/>
        </w:rPr>
        <w:t>.</w:t>
      </w:r>
    </w:p>
    <w:p w:rsidR="00BC4EE5" w:rsidRPr="00BC4EE5" w:rsidRDefault="00BC4EE5" w:rsidP="007B474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E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роверка назначена на основании распоряжения администрации Ханты-Мансийского района от 28.01.2022 № 96-р «О проведении проверки» по факту несоблюдения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>муниципальным служащим _____________________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. антикоррупционного законодательства в части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br/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не указания в справке о доходах в разделе 4. «Сведения о счетах в банках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br/>
      </w:r>
      <w:r w:rsidRPr="00BC4EE5">
        <w:rPr>
          <w:rFonts w:ascii="Times New Roman" w:eastAsia="Times New Roman" w:hAnsi="Times New Roman" w:cs="Times New Roman"/>
          <w:sz w:val="28"/>
          <w:szCs w:val="28"/>
        </w:rPr>
        <w:t>и иных кр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 xml:space="preserve">едитных организациях» сведений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об открытых 2-х счетах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 xml:space="preserve">в банке ПАО Банк «ФК Открытие»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>от 05.10.2013 года.</w:t>
      </w:r>
    </w:p>
    <w:p w:rsidR="00BC4EE5" w:rsidRPr="00BC4EE5" w:rsidRDefault="00BC4EE5" w:rsidP="007C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объяснениях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______________________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 пояснила, что данные текущие счета являются действую</w:t>
      </w:r>
      <w:r w:rsidR="002C5C5F">
        <w:rPr>
          <w:rFonts w:ascii="Times New Roman" w:eastAsia="Times New Roman" w:hAnsi="Times New Roman" w:cs="Times New Roman"/>
          <w:sz w:val="28"/>
          <w:szCs w:val="28"/>
        </w:rPr>
        <w:t xml:space="preserve">щими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и используются для расчетов с использованием банковских карт. В справке о доходах информация об указанных счетах отражена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br/>
      </w:r>
      <w:r w:rsidRPr="00BC4E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фактической даты открытия (22.12.2004 и 25.10.2006), как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предусмотрено формой справки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>о доходах.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>По информации полученной 13.01.2022 года от ПАО Банк «ФК Открытие» 05.10.2013 является датой миграции вышеуказанных текущих счетов при присоединении ПАО «Ханты-Мансийский банк Открытие» к ПАО Банк «ФК Открытие».</w:t>
      </w:r>
    </w:p>
    <w:p w:rsidR="00444A9E" w:rsidRDefault="00444A9E" w:rsidP="007C3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444A9E" w:rsidRDefault="00444A9E" w:rsidP="007C3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служащим_____________________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 w:rsidR="00BC4EE5">
        <w:rPr>
          <w:rFonts w:ascii="Times New Roman" w:eastAsia="Calibri" w:hAnsi="Times New Roman" w:cs="Times New Roman"/>
          <w:sz w:val="28"/>
          <w:szCs w:val="28"/>
        </w:rPr>
        <w:t xml:space="preserve">об открытых счетах в </w:t>
      </w:r>
      <w:r w:rsidR="00BC4EE5" w:rsidRPr="00BC4EE5">
        <w:rPr>
          <w:rFonts w:ascii="Times New Roman" w:eastAsia="Times New Roman" w:hAnsi="Times New Roman" w:cs="Times New Roman"/>
          <w:sz w:val="28"/>
          <w:szCs w:val="28"/>
        </w:rPr>
        <w:t xml:space="preserve">ПАО Банк «ФК </w:t>
      </w:r>
      <w:r w:rsidR="0080691D" w:rsidRPr="00BC4EE5">
        <w:rPr>
          <w:rFonts w:ascii="Times New Roman" w:eastAsia="Times New Roman" w:hAnsi="Times New Roman" w:cs="Times New Roman"/>
          <w:sz w:val="28"/>
          <w:szCs w:val="28"/>
        </w:rPr>
        <w:t>Открытие»</w:t>
      </w:r>
      <w:r w:rsidR="0080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91D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BC4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168">
        <w:rPr>
          <w:rFonts w:ascii="Times New Roman" w:eastAsia="Calibri" w:hAnsi="Times New Roman" w:cs="Times New Roman"/>
          <w:sz w:val="28"/>
          <w:szCs w:val="28"/>
        </w:rPr>
        <w:t xml:space="preserve">полными и </w:t>
      </w:r>
      <w:r w:rsidR="00BC4EE5">
        <w:rPr>
          <w:rFonts w:ascii="Times New Roman" w:eastAsia="Calibri" w:hAnsi="Times New Roman" w:cs="Times New Roman"/>
          <w:sz w:val="28"/>
          <w:szCs w:val="28"/>
        </w:rPr>
        <w:t>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EE5" w:rsidRPr="00BC4EE5" w:rsidRDefault="00BC4EE5" w:rsidP="007C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сведениям, из ПАО Банк «ВТБ» от 21.03.2022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br/>
        <w:t xml:space="preserve">№ 46184/422278 в отношении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служащего__________________ сведения, отраженные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в справке о доходах, являются недостоверными, остаток по счету на отчетную дату 31.12.2020 составил 605 рублей 00 копеек, а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t xml:space="preserve"> отразила в справке о доходах остаток по счету в размере 5 рублей 00 копеек (разница указанного остатка по данному счету на отчетную дату </w:t>
      </w:r>
      <w:r w:rsidRPr="00BC4EE5">
        <w:rPr>
          <w:rFonts w:ascii="Times New Roman" w:eastAsia="Times New Roman" w:hAnsi="Times New Roman" w:cs="Times New Roman"/>
          <w:sz w:val="28"/>
          <w:szCs w:val="28"/>
        </w:rPr>
        <w:br/>
        <w:t>от указанного банком в сторону уменьшения составила 600 рублей 00 копеек).</w:t>
      </w:r>
    </w:p>
    <w:p w:rsidR="00444A9E" w:rsidRPr="00000687" w:rsidRDefault="00076E41" w:rsidP="007C341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</w:t>
      </w:r>
      <w:r w:rsidR="007B4744">
        <w:rPr>
          <w:rFonts w:ascii="Times New Roman" w:hAnsi="Times New Roman"/>
          <w:sz w:val="28"/>
          <w:szCs w:val="28"/>
        </w:rPr>
        <w:br/>
      </w:r>
      <w:r w:rsidRPr="00076E41">
        <w:rPr>
          <w:rFonts w:ascii="Times New Roman" w:hAnsi="Times New Roman"/>
          <w:sz w:val="28"/>
          <w:szCs w:val="28"/>
        </w:rPr>
        <w:t xml:space="preserve">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</w:t>
      </w:r>
      <w:r w:rsidR="003A6456">
        <w:rPr>
          <w:rFonts w:ascii="Times New Roman" w:hAnsi="Times New Roman"/>
          <w:sz w:val="28"/>
          <w:szCs w:val="28"/>
        </w:rPr>
        <w:t>несущественный</w:t>
      </w:r>
      <w:r w:rsidRPr="00076E41">
        <w:rPr>
          <w:rFonts w:ascii="Times New Roman" w:hAnsi="Times New Roman"/>
          <w:sz w:val="28"/>
          <w:szCs w:val="28"/>
        </w:rPr>
        <w:t xml:space="preserve"> в связи с отсутствием коррупционной составляющей, и отсутствием умысла в сокрытии объекта </w:t>
      </w:r>
      <w:r w:rsidR="003A6456">
        <w:rPr>
          <w:rFonts w:ascii="Times New Roman" w:hAnsi="Times New Roman"/>
          <w:sz w:val="28"/>
          <w:szCs w:val="28"/>
        </w:rPr>
        <w:t>остатка денежных средств на счете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6E41">
        <w:rPr>
          <w:rFonts w:ascii="Times New Roman" w:hAnsi="Times New Roman"/>
          <w:sz w:val="28"/>
          <w:szCs w:val="28"/>
        </w:rPr>
        <w:t xml:space="preserve">а так же учитывая смягчающие обстоятельства: совершение нарушения требований законодательства </w:t>
      </w:r>
      <w:r w:rsidR="007B4744">
        <w:rPr>
          <w:rFonts w:ascii="Times New Roman" w:hAnsi="Times New Roman"/>
          <w:sz w:val="28"/>
          <w:szCs w:val="28"/>
        </w:rPr>
        <w:br/>
      </w:r>
      <w:r w:rsidRPr="00076E41">
        <w:rPr>
          <w:rFonts w:ascii="Times New Roman" w:hAnsi="Times New Roman"/>
          <w:sz w:val="28"/>
          <w:szCs w:val="28"/>
        </w:rPr>
        <w:t>о противодействии коррупции впервые, соблюдение служащим в отчетном периоде других ограничений, запретов, требований, установленных в целях противодействия коррупции</w:t>
      </w:r>
      <w:r w:rsidR="00444A9E">
        <w:rPr>
          <w:rFonts w:ascii="Times New Roman" w:hAnsi="Times New Roman"/>
          <w:sz w:val="28"/>
          <w:szCs w:val="28"/>
        </w:rPr>
        <w:t>, отсутствие дисциплинарных взысканий</w:t>
      </w:r>
      <w:r w:rsidR="00444A9E" w:rsidRPr="00000687">
        <w:rPr>
          <w:rFonts w:ascii="Times New Roman" w:hAnsi="Times New Roman"/>
          <w:sz w:val="28"/>
          <w:szCs w:val="28"/>
        </w:rPr>
        <w:t>.</w:t>
      </w:r>
    </w:p>
    <w:p w:rsidR="00BC5436" w:rsidRDefault="003A6456" w:rsidP="002D1A38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26E">
        <w:rPr>
          <w:sz w:val="28"/>
          <w:szCs w:val="28"/>
        </w:rPr>
        <w:t>.</w:t>
      </w:r>
      <w:r w:rsidR="00000687">
        <w:rPr>
          <w:sz w:val="28"/>
          <w:szCs w:val="28"/>
        </w:rPr>
        <w:t xml:space="preserve">2. </w:t>
      </w:r>
      <w:r w:rsidR="00FF666A">
        <w:rPr>
          <w:sz w:val="28"/>
          <w:szCs w:val="28"/>
        </w:rPr>
        <w:t>Муниципальный служащий_______________________________</w:t>
      </w:r>
      <w:r w:rsidR="00BC5436" w:rsidRPr="00060D05">
        <w:rPr>
          <w:sz w:val="28"/>
          <w:szCs w:val="28"/>
        </w:rPr>
        <w:t>.</w:t>
      </w:r>
    </w:p>
    <w:p w:rsidR="00B72B8E" w:rsidRPr="00B72B8E" w:rsidRDefault="00B72B8E" w:rsidP="007C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8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роверка назначена на основании распоряжения администрации Ханты-Мансийского района от 28.01.2022 № 90-р «О проведении проверки» по факту несоблюдения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>муниципальным служащим 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антикоррупционного законодательства в части не указания в справке о доходах в разделе 4. «Сведения о счетах в банках и иных кредитных организациях» сведений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>об открытом счете в ПАО Банк «ФК Открытие» (открыт 28.12.2018 – закрыт 05.02.2021).</w:t>
      </w:r>
    </w:p>
    <w:p w:rsidR="002D1A38" w:rsidRDefault="00B72B8E" w:rsidP="007C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объяснениях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служащий__________________________ пояснила, что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не отразила данный счет по невнимательности, финансовые операции по данному счету не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производила в 2020 году, последняя операция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 xml:space="preserve">по данному счету произведена была 06.08.2019, остаток на счете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>по состоянию на 31.12.2020 года составил 0,00 копеек</w:t>
      </w:r>
      <w:r w:rsidR="00252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968" w:rsidRDefault="00252968" w:rsidP="007C3416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 </w:t>
      </w:r>
      <w:r w:rsidR="00FF666A">
        <w:rPr>
          <w:rFonts w:ascii="Times New Roman" w:eastAsia="Times New Roman" w:hAnsi="Times New Roman" w:cs="Times New Roman"/>
          <w:sz w:val="28"/>
          <w:szCs w:val="28"/>
        </w:rPr>
        <w:t>муниципальный служащий _________________________________</w:t>
      </w:r>
      <w:r>
        <w:rPr>
          <w:rFonts w:ascii="Times New Roman" w:hAnsi="Times New Roman" w:cs="Times New Roman"/>
          <w:sz w:val="28"/>
        </w:rPr>
        <w:t xml:space="preserve">пояснила, что у банка ПАО Банк «Югра» отозвана лицензия, банк признан банкротом. После возмещения части выплат, полагала, что остаток средств находится на последнем открытом счете. Сверить открытые счета в данном банке не представлялось возможным,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 в связи с отсутствием регистрации в личном кабинете налогоплательщика. </w:t>
      </w:r>
    </w:p>
    <w:p w:rsidR="00B72B8E" w:rsidRPr="00B72B8E" w:rsidRDefault="00252968" w:rsidP="007C3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в личном кабинете налогоплательщика зарегистрирована, в ПАО Банк «Югра» за 2021 год указаны 4 счета. Однако, в справке и выписке за 2021 год, полученной посредством Единого портала государственных и муниципальных услуг, значится 6 счетов. В данных документах (справке и выписке) указан остаток средств на счетах после выплаты страхового возмещения, без вычета иных сумм. Проценты </w:t>
      </w:r>
      <w:r>
        <w:rPr>
          <w:rFonts w:ascii="Times New Roman" w:hAnsi="Times New Roman" w:cs="Times New Roman"/>
          <w:sz w:val="28"/>
        </w:rPr>
        <w:br/>
        <w:t>на денежные средства не начислялись (справка прилагаются).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B72B8E" w:rsidRPr="00B72B8E" w:rsidRDefault="00B72B8E" w:rsidP="00B7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сведениям, из ПАО Банк «Финансовая Корпорация Открытие» от 29.03.2022 № 01.4-4/35458 в отношении 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>сведения, отраженные в справке о д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 xml:space="preserve">оходах, являются достоверными,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>за исключением даты открытия, текущего счета (рубль) (вместо 24.05.2004 указана дата 05.10.2013), а также по о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 xml:space="preserve">ткрытому текущему счету (рубль)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>от 05.07.2017 неверно указан остаток вместо 14,45 рублей указана сумма 10 000,00 рублей (разница указанного ост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 xml:space="preserve">атка по счету на конец периода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>от указанного банком в сторону увеличения составила в размере 9 985,00 рублей).</w:t>
      </w:r>
    </w:p>
    <w:p w:rsidR="00B72B8E" w:rsidRPr="00B72B8E" w:rsidRDefault="00B72B8E" w:rsidP="00B7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сведениям, из Государственной корпорации «Агентство по страхованию» от 31.03.2022 № 6/10973 в отношении 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сведения, отраженные в справке о доходах, являются недостоверными, остаток на счете, открытом 04.04.2017 года в ПАО Банк «Югра» 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>муниципальным служащим __________________________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отра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 xml:space="preserve">жен по состоянию на 31.12.2020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рубля, а в информации от ПАО Банк «Югра» размер обязательства Банка по счетам, открытым 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  <w:proofErr w:type="spellStart"/>
      <w:r w:rsidR="004A6341">
        <w:rPr>
          <w:rFonts w:ascii="Times New Roman" w:eastAsia="Times New Roman" w:hAnsi="Times New Roman" w:cs="Times New Roman"/>
          <w:sz w:val="28"/>
          <w:szCs w:val="28"/>
        </w:rPr>
        <w:t>служащим__________________________по</w:t>
      </w:r>
      <w:proofErr w:type="spellEnd"/>
      <w:r w:rsidR="004A6341">
        <w:rPr>
          <w:rFonts w:ascii="Times New Roman" w:eastAsia="Times New Roman" w:hAnsi="Times New Roman" w:cs="Times New Roman"/>
          <w:sz w:val="28"/>
          <w:szCs w:val="28"/>
        </w:rPr>
        <w:t xml:space="preserve"> состоянию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на 31.12.2020 составил </w:t>
      </w:r>
      <w:r w:rsidR="004A6341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(разница указанного остатка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 xml:space="preserve">по счету на конец периода от указанного банком в сторону увеличения составила в размере 2 773,9 рубля). </w:t>
      </w:r>
    </w:p>
    <w:p w:rsidR="00B72B8E" w:rsidRPr="00B72B8E" w:rsidRDefault="00B72B8E" w:rsidP="00B7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Также, по полученным сведениям, из Государственной корпорации «Агентство по страхованию» от 31.03.2022 № 6/10973 в отношении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не отражены в справке о доходах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по которым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>общая сумма остатка денежных средств состав</w:t>
      </w:r>
      <w:r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16 406,38 рулей.</w:t>
      </w:r>
    </w:p>
    <w:p w:rsidR="00B72B8E" w:rsidRPr="00B72B8E" w:rsidRDefault="00B72B8E" w:rsidP="00B7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B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полученным сведениям, из АО «Российский сельскохозяйственный банк» от 13.04.2022 № ЕО2-5-03/17874 в отношении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сведения, отраженные в справке о доходах, </w:t>
      </w:r>
      <w:r w:rsidRPr="00B72B8E">
        <w:rPr>
          <w:rFonts w:ascii="Times New Roman" w:eastAsia="Calibri" w:hAnsi="Times New Roman" w:cs="Times New Roman"/>
          <w:sz w:val="28"/>
          <w:szCs w:val="28"/>
        </w:rPr>
        <w:t xml:space="preserve">являются неполными,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так как, остаток на счете указан в размере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рубля,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 xml:space="preserve">а по факту у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__________________________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в банке АО «Российский сельскохозяйственный банк» имеется 2 открытых счета от 08.08.2019, где остатки по данным счетам составляют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рубля и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рублей, в общей сумме остаток денежных средств на указанных счетах составляет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 рубля, что и указано в справке о доходах, только на одном счете.</w:t>
      </w:r>
    </w:p>
    <w:p w:rsidR="00B72B8E" w:rsidRPr="00B72B8E" w:rsidRDefault="00B72B8E" w:rsidP="00B72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а основании вышеизложенного можно сделать вывод, что </w:t>
      </w:r>
      <w:r w:rsidRPr="00B72B8E">
        <w:rPr>
          <w:rFonts w:ascii="Times New Roman" w:eastAsia="Calibri" w:hAnsi="Times New Roman" w:cs="Times New Roman"/>
          <w:sz w:val="28"/>
          <w:szCs w:val="28"/>
        </w:rPr>
        <w:t xml:space="preserve">сведения о имеющихся счетах в банках и иных кредитных организациях представленные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муниципальным служащим __________________________</w:t>
      </w:r>
      <w:r w:rsidR="0016742D">
        <w:rPr>
          <w:rFonts w:ascii="Times New Roman" w:eastAsia="Calibri" w:hAnsi="Times New Roman" w:cs="Times New Roman"/>
          <w:sz w:val="28"/>
          <w:szCs w:val="28"/>
        </w:rPr>
        <w:t xml:space="preserve">являются неполными </w:t>
      </w:r>
      <w:r w:rsidRPr="00B72B8E">
        <w:rPr>
          <w:rFonts w:ascii="Times New Roman" w:eastAsia="Calibri" w:hAnsi="Times New Roman" w:cs="Times New Roman"/>
          <w:sz w:val="28"/>
          <w:szCs w:val="28"/>
        </w:rPr>
        <w:t xml:space="preserve">и недостоверными,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t xml:space="preserve">так как неверно указан остаток по счету на отчетную дату, открытому 04.04.2017 в банке ПАО Банк «Югра», а также не указаны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 xml:space="preserve">в банке ПАО Банк «Югра» 6 имеющихся открытых счетов от 21.04.2016,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 xml:space="preserve">от 30.06.2016, от 27.07.2017, от 27.07.2017, от 27.07.2017, от 27.07.2017, </w:t>
      </w:r>
      <w:r w:rsidRPr="00B72B8E">
        <w:rPr>
          <w:rFonts w:ascii="Times New Roman" w:eastAsia="Times New Roman" w:hAnsi="Times New Roman" w:cs="Times New Roman"/>
          <w:sz w:val="28"/>
          <w:szCs w:val="28"/>
        </w:rPr>
        <w:br/>
        <w:t xml:space="preserve">по счету, открытому 05.07.2017 в ПАО Банк «ФК Открытие» на отчетную дату неверно указана дата открытия счета (вместо 24.05.2004 указана дата 05.10.2013). </w:t>
      </w:r>
    </w:p>
    <w:p w:rsidR="00444A9E" w:rsidRPr="00000687" w:rsidRDefault="00444A9E" w:rsidP="00444A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сокрытии </w:t>
      </w:r>
      <w:r w:rsidR="00B72B8E">
        <w:rPr>
          <w:rFonts w:ascii="Times New Roman" w:hAnsi="Times New Roman"/>
          <w:sz w:val="28"/>
          <w:szCs w:val="28"/>
        </w:rPr>
        <w:t>открытых банковских счетов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76E41">
        <w:rPr>
          <w:rFonts w:ascii="Times New Roman" w:hAnsi="Times New Roman"/>
          <w:sz w:val="28"/>
          <w:szCs w:val="28"/>
        </w:rPr>
        <w:t>а так же учитывая смягчающие обстоятельства: совершение нарушения требований законодательства о противодействии коррупции впервые, соблюдение служащим в отчетном периоде других ограничений, запретов,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отсутствие дисциплинарных взысканий</w:t>
      </w:r>
      <w:r w:rsidRPr="00000687">
        <w:rPr>
          <w:rFonts w:ascii="Times New Roman" w:hAnsi="Times New Roman"/>
          <w:sz w:val="28"/>
          <w:szCs w:val="28"/>
        </w:rPr>
        <w:t>.</w:t>
      </w:r>
    </w:p>
    <w:p w:rsidR="00821368" w:rsidRPr="00FE39A1" w:rsidRDefault="00821368" w:rsidP="00403791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8B3086" w:rsidRDefault="008B3086" w:rsidP="008B30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>Допущенн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65BAE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4744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6742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__________________________</w:t>
      </w:r>
      <w:r w:rsidRPr="00765BAE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65BAE">
        <w:rPr>
          <w:rFonts w:ascii="Times New Roman" w:hAnsi="Times New Roman" w:cs="Times New Roman"/>
          <w:sz w:val="28"/>
          <w:szCs w:val="28"/>
        </w:rPr>
        <w:t xml:space="preserve"> незначительны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5BAE">
        <w:rPr>
          <w:rFonts w:ascii="Times New Roman" w:hAnsi="Times New Roman" w:cs="Times New Roman"/>
          <w:sz w:val="28"/>
          <w:szCs w:val="28"/>
        </w:rPr>
        <w:t xml:space="preserve"> характер и существенным образом не влияет на полноту</w:t>
      </w:r>
      <w:r w:rsidR="007B4744">
        <w:rPr>
          <w:rFonts w:ascii="Times New Roman" w:hAnsi="Times New Roman" w:cs="Times New Roman"/>
          <w:sz w:val="28"/>
          <w:szCs w:val="28"/>
        </w:rPr>
        <w:br/>
      </w:r>
      <w:r w:rsidRPr="00765BAE">
        <w:rPr>
          <w:rFonts w:ascii="Times New Roman" w:hAnsi="Times New Roman" w:cs="Times New Roman"/>
          <w:sz w:val="28"/>
          <w:szCs w:val="28"/>
        </w:rPr>
        <w:t xml:space="preserve"> и достоверность, представленных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BAE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BAE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7C3416" w:rsidRDefault="008B3086" w:rsidP="008B30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 xml:space="preserve">В проверке сведений о доходах кадровым подразделением применены Методические рекомендации по привлечению к ответственности государственных (муниципальных) служащих за несоблюдение </w:t>
      </w:r>
      <w:r w:rsidRPr="00765BAE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(письмо Минтруда </w:t>
      </w:r>
      <w:r w:rsidR="007B4744">
        <w:rPr>
          <w:rFonts w:ascii="Times New Roman" w:hAnsi="Times New Roman" w:cs="Times New Roman"/>
          <w:sz w:val="28"/>
          <w:szCs w:val="28"/>
        </w:rPr>
        <w:br/>
      </w:r>
      <w:r w:rsidRPr="00765BAE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от 13.11.2015 №18-2/10/П-7073).</w:t>
      </w:r>
    </w:p>
    <w:p w:rsidR="008B3086" w:rsidRPr="00765BAE" w:rsidRDefault="008B3086" w:rsidP="008B30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 xml:space="preserve">Согласно пункту 9 Методических рекомендаций в случаях впервые совершенных несущественных проступков, примерный перечень которых приведен в приложении №3 и при отсутствии отягчающих обстоятельств, взыскания могут не применяться. Одной из ситуаций, которая может быть расценена как несущественный проступок, является ситуация, когда </w:t>
      </w:r>
      <w:r w:rsidR="007B4744">
        <w:rPr>
          <w:rFonts w:ascii="Times New Roman" w:hAnsi="Times New Roman" w:cs="Times New Roman"/>
          <w:sz w:val="28"/>
          <w:szCs w:val="28"/>
        </w:rPr>
        <w:br/>
      </w:r>
      <w:r w:rsidRPr="00765BAE">
        <w:rPr>
          <w:rFonts w:ascii="Times New Roman" w:hAnsi="Times New Roman" w:cs="Times New Roman"/>
          <w:sz w:val="28"/>
          <w:szCs w:val="28"/>
        </w:rPr>
        <w:t>не указан сведения о банковских счетах, вкладах, остаток денежных средств на которых не превышает 10 000 рублей, при этом движение денежных средств по счету в отчетном периоде не осуществлялось (пункт 11 приложения №3).</w:t>
      </w:r>
    </w:p>
    <w:p w:rsidR="008B3086" w:rsidRDefault="008B3086" w:rsidP="008B3086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765BAE">
        <w:rPr>
          <w:sz w:val="28"/>
          <w:szCs w:val="28"/>
        </w:rPr>
        <w:t xml:space="preserve">Основания для применения к </w:t>
      </w:r>
      <w:r w:rsidR="0016742D">
        <w:rPr>
          <w:sz w:val="28"/>
          <w:szCs w:val="28"/>
        </w:rPr>
        <w:t>муниципальному служащему__________________________</w:t>
      </w:r>
      <w:r w:rsidRPr="00765BAE">
        <w:rPr>
          <w:sz w:val="28"/>
          <w:szCs w:val="28"/>
        </w:rPr>
        <w:t xml:space="preserve"> установленных действующим законодательством о муниципальной службе </w:t>
      </w:r>
      <w:r>
        <w:rPr>
          <w:sz w:val="28"/>
          <w:szCs w:val="28"/>
        </w:rPr>
        <w:br/>
      </w:r>
      <w:r w:rsidRPr="00765BAE">
        <w:rPr>
          <w:sz w:val="28"/>
          <w:szCs w:val="28"/>
        </w:rPr>
        <w:t xml:space="preserve">и противодействии коррупции отсутствуют. </w:t>
      </w:r>
    </w:p>
    <w:p w:rsidR="00821368" w:rsidRPr="008B3086" w:rsidRDefault="00821368" w:rsidP="0097687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086">
        <w:rPr>
          <w:rFonts w:ascii="Times New Roman" w:hAnsi="Times New Roman"/>
          <w:b/>
          <w:sz w:val="28"/>
          <w:szCs w:val="28"/>
        </w:rPr>
        <w:t>Руководствуясь положением</w:t>
      </w:r>
      <w:r w:rsidR="00502962" w:rsidRPr="008B3086">
        <w:rPr>
          <w:rFonts w:ascii="Times New Roman" w:hAnsi="Times New Roman"/>
          <w:b/>
          <w:sz w:val="28"/>
          <w:szCs w:val="28"/>
        </w:rPr>
        <w:t>, к</w:t>
      </w:r>
      <w:r w:rsidRPr="008B3086">
        <w:rPr>
          <w:rFonts w:ascii="Times New Roman" w:hAnsi="Times New Roman"/>
          <w:b/>
          <w:sz w:val="28"/>
          <w:szCs w:val="28"/>
        </w:rPr>
        <w:t>омиссия рекомендует</w:t>
      </w:r>
      <w:r w:rsidR="00647533" w:rsidRPr="008B3086">
        <w:rPr>
          <w:rFonts w:ascii="Times New Roman" w:hAnsi="Times New Roman"/>
          <w:b/>
          <w:sz w:val="28"/>
          <w:szCs w:val="28"/>
        </w:rPr>
        <w:t xml:space="preserve"> главе Ханты-Мансийского района</w:t>
      </w:r>
      <w:r w:rsidRPr="008B3086">
        <w:rPr>
          <w:rFonts w:ascii="Times New Roman" w:hAnsi="Times New Roman"/>
          <w:b/>
          <w:sz w:val="28"/>
          <w:szCs w:val="28"/>
        </w:rPr>
        <w:t>:</w:t>
      </w:r>
    </w:p>
    <w:p w:rsidR="001C0972" w:rsidRDefault="001C0972" w:rsidP="00976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368" w:rsidRPr="00FE39A1" w:rsidRDefault="00647533" w:rsidP="00976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/>
          <w:sz w:val="28"/>
          <w:szCs w:val="28"/>
        </w:rPr>
        <w:t xml:space="preserve">1. </w:t>
      </w:r>
      <w:r w:rsidR="00821368" w:rsidRPr="00FE39A1">
        <w:rPr>
          <w:rFonts w:ascii="Times New Roman" w:hAnsi="Times New Roman"/>
          <w:sz w:val="28"/>
          <w:szCs w:val="28"/>
        </w:rPr>
        <w:t xml:space="preserve">Применить к </w:t>
      </w:r>
      <w:r w:rsidR="00821368" w:rsidRPr="00FE39A1">
        <w:rPr>
          <w:rFonts w:ascii="Times New Roman" w:hAnsi="Times New Roman" w:cs="Times New Roman"/>
          <w:sz w:val="28"/>
          <w:szCs w:val="28"/>
        </w:rPr>
        <w:t>муниципально</w:t>
      </w:r>
      <w:r w:rsidR="00B06DF6" w:rsidRPr="00FE39A1">
        <w:rPr>
          <w:rFonts w:ascii="Times New Roman" w:hAnsi="Times New Roman" w:cs="Times New Roman"/>
          <w:sz w:val="28"/>
          <w:szCs w:val="28"/>
        </w:rPr>
        <w:t xml:space="preserve">му служащему </w:t>
      </w:r>
      <w:r w:rsidR="0016742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21368" w:rsidRPr="00FE39A1">
        <w:rPr>
          <w:rFonts w:ascii="Times New Roman" w:hAnsi="Times New Roman"/>
          <w:sz w:val="28"/>
          <w:szCs w:val="28"/>
        </w:rPr>
        <w:t xml:space="preserve">дисциплинарное взыскание в виде </w:t>
      </w:r>
      <w:r w:rsidR="00252968">
        <w:rPr>
          <w:rFonts w:ascii="Times New Roman" w:hAnsi="Times New Roman"/>
          <w:sz w:val="28"/>
          <w:szCs w:val="28"/>
        </w:rPr>
        <w:t>выговора</w:t>
      </w:r>
      <w:r w:rsidR="00C92596">
        <w:rPr>
          <w:rFonts w:ascii="Times New Roman" w:hAnsi="Times New Roman"/>
          <w:sz w:val="28"/>
          <w:szCs w:val="28"/>
        </w:rPr>
        <w:t xml:space="preserve">, по факту не </w:t>
      </w:r>
      <w:r w:rsidR="0080691D">
        <w:rPr>
          <w:rFonts w:ascii="Times New Roman" w:hAnsi="Times New Roman"/>
          <w:sz w:val="28"/>
          <w:szCs w:val="28"/>
        </w:rPr>
        <w:t>отражения в</w:t>
      </w:r>
      <w:r w:rsidR="00C92596">
        <w:rPr>
          <w:rFonts w:ascii="Times New Roman" w:hAnsi="Times New Roman"/>
          <w:sz w:val="28"/>
          <w:szCs w:val="28"/>
        </w:rPr>
        <w:t xml:space="preserve"> </w:t>
      </w:r>
      <w:r w:rsidR="0080691D">
        <w:rPr>
          <w:rFonts w:ascii="Times New Roman" w:hAnsi="Times New Roman"/>
          <w:sz w:val="28"/>
          <w:szCs w:val="28"/>
        </w:rPr>
        <w:t xml:space="preserve">справке </w:t>
      </w:r>
      <w:r w:rsidR="00C92596">
        <w:rPr>
          <w:rFonts w:ascii="Times New Roman" w:hAnsi="Times New Roman"/>
          <w:sz w:val="28"/>
          <w:szCs w:val="28"/>
        </w:rPr>
        <w:t xml:space="preserve">о </w:t>
      </w:r>
      <w:r w:rsidR="0080691D">
        <w:rPr>
          <w:rFonts w:ascii="Times New Roman" w:hAnsi="Times New Roman"/>
          <w:sz w:val="28"/>
          <w:szCs w:val="28"/>
        </w:rPr>
        <w:t>доходах</w:t>
      </w:r>
      <w:r w:rsidR="00C92596">
        <w:rPr>
          <w:rFonts w:ascii="Times New Roman" w:hAnsi="Times New Roman"/>
          <w:sz w:val="28"/>
          <w:szCs w:val="28"/>
        </w:rPr>
        <w:t xml:space="preserve"> за 20</w:t>
      </w:r>
      <w:r w:rsidR="0080691D">
        <w:rPr>
          <w:rFonts w:ascii="Times New Roman" w:hAnsi="Times New Roman"/>
          <w:sz w:val="28"/>
          <w:szCs w:val="28"/>
        </w:rPr>
        <w:t>20</w:t>
      </w:r>
      <w:r w:rsidR="00C92596">
        <w:rPr>
          <w:rFonts w:ascii="Times New Roman" w:hAnsi="Times New Roman"/>
          <w:sz w:val="28"/>
          <w:szCs w:val="28"/>
        </w:rPr>
        <w:t xml:space="preserve"> год</w:t>
      </w:r>
      <w:r w:rsidR="0080691D">
        <w:rPr>
          <w:rFonts w:ascii="Times New Roman" w:hAnsi="Times New Roman"/>
          <w:sz w:val="28"/>
          <w:szCs w:val="28"/>
        </w:rPr>
        <w:t xml:space="preserve"> сведений об имеющихся открытых счетах в банках и иных кредитных организациях</w:t>
      </w:r>
      <w:r w:rsidR="00821368" w:rsidRPr="00FE39A1">
        <w:rPr>
          <w:rFonts w:ascii="Times New Roman" w:hAnsi="Times New Roman"/>
          <w:sz w:val="28"/>
          <w:szCs w:val="28"/>
        </w:rPr>
        <w:t>.</w:t>
      </w:r>
    </w:p>
    <w:p w:rsidR="00821368" w:rsidRPr="00FE39A1" w:rsidRDefault="0082136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 w:rsidRPr="00FE39A1">
        <w:rPr>
          <w:rStyle w:val="295pt1pt"/>
          <w:sz w:val="28"/>
          <w:szCs w:val="28"/>
        </w:rPr>
        <w:t xml:space="preserve">За – </w:t>
      </w:r>
      <w:r w:rsidR="007B4D5F">
        <w:rPr>
          <w:rStyle w:val="295pt1pt"/>
          <w:sz w:val="28"/>
          <w:szCs w:val="28"/>
        </w:rPr>
        <w:t>7</w:t>
      </w:r>
    </w:p>
    <w:p w:rsidR="00821368" w:rsidRPr="00FE39A1" w:rsidRDefault="0082136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821368" w:rsidRPr="00FE39A1" w:rsidRDefault="0082136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 w:rsidR="00B06DF6" w:rsidRPr="00FE39A1">
        <w:rPr>
          <w:sz w:val="28"/>
          <w:szCs w:val="28"/>
        </w:rPr>
        <w:t>0</w:t>
      </w:r>
    </w:p>
    <w:p w:rsidR="001C0972" w:rsidRDefault="001C0972" w:rsidP="002234F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B3086" w:rsidRDefault="00647533" w:rsidP="002234F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2.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Pr="00FE39A1">
        <w:rPr>
          <w:rFonts w:ascii="Times New Roman" w:hAnsi="Times New Roman" w:cs="Times New Roman"/>
          <w:sz w:val="28"/>
          <w:szCs w:val="28"/>
        </w:rPr>
        <w:t xml:space="preserve">е применять дисциплинарное взыскание </w:t>
      </w:r>
      <w:r w:rsidR="00C92596">
        <w:rPr>
          <w:rFonts w:ascii="Times New Roman" w:hAnsi="Times New Roman" w:cs="Times New Roman"/>
          <w:sz w:val="28"/>
          <w:szCs w:val="28"/>
        </w:rPr>
        <w:t xml:space="preserve">к </w:t>
      </w:r>
      <w:r w:rsidR="002C4607" w:rsidRPr="00FE39A1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2C4607">
        <w:rPr>
          <w:rFonts w:ascii="Times New Roman" w:hAnsi="Times New Roman" w:cs="Times New Roman"/>
          <w:sz w:val="28"/>
          <w:szCs w:val="28"/>
        </w:rPr>
        <w:t>_________________________</w:t>
      </w:r>
      <w:r w:rsidR="00C92596">
        <w:rPr>
          <w:rFonts w:ascii="Times New Roman" w:hAnsi="Times New Roman" w:cs="Times New Roman"/>
          <w:sz w:val="28"/>
          <w:szCs w:val="28"/>
        </w:rPr>
        <w:t xml:space="preserve">, </w:t>
      </w:r>
      <w:r w:rsidRPr="00FE39A1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80691D">
        <w:rPr>
          <w:rFonts w:ascii="Times New Roman" w:hAnsi="Times New Roman" w:cs="Times New Roman"/>
          <w:sz w:val="28"/>
          <w:szCs w:val="28"/>
        </w:rPr>
        <w:t>допущенной технической ошибки в дате документа, что не об</w:t>
      </w:r>
      <w:r w:rsidR="008B3086">
        <w:rPr>
          <w:rFonts w:ascii="Times New Roman" w:hAnsi="Times New Roman" w:cs="Times New Roman"/>
          <w:sz w:val="28"/>
          <w:szCs w:val="28"/>
        </w:rPr>
        <w:t>разует коррупционного проступка.</w:t>
      </w:r>
    </w:p>
    <w:p w:rsidR="008B3086" w:rsidRPr="00765BAE" w:rsidRDefault="008B3086" w:rsidP="008B308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65BAE">
        <w:rPr>
          <w:rFonts w:ascii="Times New Roman" w:hAnsi="Times New Roman" w:cs="Times New Roman"/>
          <w:bCs/>
          <w:iCs/>
          <w:sz w:val="28"/>
          <w:szCs w:val="28"/>
        </w:rPr>
        <w:t xml:space="preserve">Вместе с тем, кадровым подразделением по указанному факту будет </w:t>
      </w:r>
      <w:r w:rsidRPr="00F400D5">
        <w:rPr>
          <w:rFonts w:ascii="Times New Roman" w:hAnsi="Times New Roman" w:cs="Times New Roman"/>
          <w:bCs/>
          <w:iCs/>
          <w:sz w:val="28"/>
          <w:szCs w:val="28"/>
        </w:rPr>
        <w:t>вынесено муниципальному служащему</w:t>
      </w:r>
      <w:r w:rsidRPr="00F400D5">
        <w:rPr>
          <w:rFonts w:ascii="Times New Roman" w:hAnsi="Times New Roman" w:cs="Times New Roman"/>
          <w:sz w:val="28"/>
          <w:szCs w:val="28"/>
        </w:rPr>
        <w:t xml:space="preserve"> </w:t>
      </w:r>
      <w:r w:rsidR="002C4607">
        <w:rPr>
          <w:rFonts w:ascii="Times New Roman" w:hAnsi="Times New Roman" w:cs="Times New Roman"/>
          <w:sz w:val="28"/>
          <w:szCs w:val="28"/>
        </w:rPr>
        <w:t>_______________________</w:t>
      </w:r>
      <w:r w:rsidRPr="00F400D5">
        <w:rPr>
          <w:rFonts w:ascii="Times New Roman" w:hAnsi="Times New Roman" w:cs="Times New Roman"/>
          <w:bCs/>
          <w:iCs/>
          <w:sz w:val="28"/>
          <w:szCs w:val="28"/>
        </w:rPr>
        <w:t xml:space="preserve"> письменное </w:t>
      </w:r>
      <w:r w:rsidR="00F400D5" w:rsidRPr="00F400D5">
        <w:rPr>
          <w:rFonts w:ascii="Times New Roman" w:hAnsi="Times New Roman" w:cs="Times New Roman"/>
          <w:bCs/>
          <w:iCs/>
          <w:sz w:val="28"/>
          <w:szCs w:val="28"/>
        </w:rPr>
        <w:t>предостережение</w:t>
      </w:r>
      <w:r w:rsidRPr="00F400D5">
        <w:rPr>
          <w:rFonts w:ascii="Times New Roman" w:hAnsi="Times New Roman" w:cs="Times New Roman"/>
          <w:bCs/>
          <w:iCs/>
          <w:sz w:val="28"/>
          <w:szCs w:val="28"/>
        </w:rPr>
        <w:t xml:space="preserve"> о недопустимос</w:t>
      </w:r>
      <w:r w:rsidR="002C4607">
        <w:rPr>
          <w:rFonts w:ascii="Times New Roman" w:hAnsi="Times New Roman" w:cs="Times New Roman"/>
          <w:bCs/>
          <w:iCs/>
          <w:sz w:val="28"/>
          <w:szCs w:val="28"/>
        </w:rPr>
        <w:t xml:space="preserve">ти действий, создающих условия </w:t>
      </w:r>
      <w:r w:rsidRPr="00F400D5">
        <w:rPr>
          <w:rFonts w:ascii="Times New Roman" w:hAnsi="Times New Roman" w:cs="Times New Roman"/>
          <w:bCs/>
          <w:iCs/>
          <w:sz w:val="28"/>
          <w:szCs w:val="28"/>
        </w:rPr>
        <w:t>для совершения</w:t>
      </w:r>
      <w:r w:rsidRPr="00765BAE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нарушений законодательства о муниципальной службе и противодействия коррупции.</w:t>
      </w:r>
    </w:p>
    <w:p w:rsidR="001C0972" w:rsidRPr="001C0972" w:rsidRDefault="001C0972" w:rsidP="002234F1">
      <w:pPr>
        <w:spacing w:after="0" w:line="240" w:lineRule="auto"/>
        <w:ind w:firstLine="560"/>
        <w:jc w:val="both"/>
        <w:rPr>
          <w:rStyle w:val="295pt1pt"/>
          <w:rFonts w:eastAsiaTheme="minorEastAsia"/>
          <w:sz w:val="24"/>
          <w:szCs w:val="24"/>
        </w:rPr>
      </w:pPr>
    </w:p>
    <w:p w:rsidR="00647533" w:rsidRPr="00220AE3" w:rsidRDefault="007B4D5F" w:rsidP="002234F1">
      <w:pPr>
        <w:spacing w:after="0" w:line="240" w:lineRule="auto"/>
        <w:ind w:firstLine="5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20AE3">
        <w:rPr>
          <w:rStyle w:val="295pt1pt"/>
          <w:rFonts w:eastAsiaTheme="minorEastAsia"/>
          <w:sz w:val="28"/>
          <w:szCs w:val="28"/>
        </w:rPr>
        <w:t>За – 7</w:t>
      </w:r>
    </w:p>
    <w:p w:rsidR="00647533" w:rsidRPr="00FE39A1" w:rsidRDefault="00647533" w:rsidP="00647533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601271" w:rsidRDefault="00647533" w:rsidP="002C4607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717AFD" w:rsidRPr="002C4607" w:rsidRDefault="00717AFD" w:rsidP="002C4607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Председатель комиссии                    </w:t>
      </w:r>
      <w:r w:rsidR="002C4607">
        <w:rPr>
          <w:sz w:val="28"/>
          <w:szCs w:val="28"/>
        </w:rPr>
        <w:t xml:space="preserve">                подпись</w:t>
      </w:r>
      <w:r>
        <w:rPr>
          <w:sz w:val="28"/>
          <w:szCs w:val="28"/>
        </w:rPr>
        <w:t xml:space="preserve">              </w:t>
      </w:r>
      <w:r w:rsidR="002C4607">
        <w:rPr>
          <w:sz w:val="28"/>
          <w:szCs w:val="28"/>
        </w:rPr>
        <w:t xml:space="preserve">  </w:t>
      </w:r>
      <w:proofErr w:type="spellStart"/>
      <w:r w:rsidR="002C4607">
        <w:rPr>
          <w:sz w:val="28"/>
          <w:szCs w:val="28"/>
        </w:rPr>
        <w:t>М.В</w:t>
      </w:r>
      <w:r>
        <w:rPr>
          <w:sz w:val="28"/>
          <w:szCs w:val="28"/>
        </w:rPr>
        <w:t>.Макеев</w:t>
      </w:r>
      <w:proofErr w:type="spellEnd"/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="002C4607">
        <w:rPr>
          <w:sz w:val="28"/>
          <w:szCs w:val="28"/>
        </w:rPr>
        <w:t>меститель председателя комиссии</w:t>
      </w:r>
      <w:r w:rsidR="002C4607" w:rsidRPr="002C4607">
        <w:rPr>
          <w:sz w:val="28"/>
          <w:szCs w:val="28"/>
        </w:rPr>
        <w:t xml:space="preserve"> </w:t>
      </w:r>
      <w:r w:rsidR="00177674">
        <w:rPr>
          <w:sz w:val="28"/>
          <w:szCs w:val="28"/>
        </w:rPr>
        <w:t xml:space="preserve">              </w:t>
      </w:r>
      <w:r w:rsidR="002C460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="0017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Б.В.Пневский</w:t>
      </w:r>
      <w:proofErr w:type="spellEnd"/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</w:t>
      </w:r>
      <w:r w:rsidR="00177674">
        <w:rPr>
          <w:sz w:val="28"/>
          <w:szCs w:val="28"/>
        </w:rPr>
        <w:t xml:space="preserve">               </w:t>
      </w:r>
      <w:r w:rsidR="002C460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="0017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Н.В.Фролова</w:t>
      </w:r>
      <w:proofErr w:type="spellEnd"/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</w:t>
      </w:r>
      <w:r w:rsidR="002C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2C4607">
        <w:rPr>
          <w:sz w:val="28"/>
          <w:szCs w:val="28"/>
        </w:rPr>
        <w:t xml:space="preserve">подпись           </w:t>
      </w:r>
      <w:r w:rsidR="00177674">
        <w:rPr>
          <w:sz w:val="28"/>
          <w:szCs w:val="28"/>
        </w:rPr>
        <w:t xml:space="preserve"> </w:t>
      </w:r>
      <w:r w:rsidR="002C46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И.А.Уварова</w:t>
      </w:r>
      <w:proofErr w:type="spellEnd"/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C4607">
        <w:rPr>
          <w:sz w:val="28"/>
          <w:szCs w:val="28"/>
        </w:rPr>
        <w:t xml:space="preserve">     </w:t>
      </w:r>
      <w:r w:rsidR="00177674">
        <w:rPr>
          <w:sz w:val="28"/>
          <w:szCs w:val="28"/>
        </w:rPr>
        <w:t xml:space="preserve">           </w:t>
      </w:r>
      <w:r w:rsidR="002C460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</w:t>
      </w:r>
      <w:r w:rsidR="0017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02EE">
        <w:rPr>
          <w:sz w:val="28"/>
          <w:szCs w:val="28"/>
        </w:rPr>
        <w:t>С.В.Собковская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C4607">
        <w:rPr>
          <w:sz w:val="28"/>
          <w:szCs w:val="28"/>
        </w:rPr>
        <w:t xml:space="preserve"> </w:t>
      </w:r>
      <w:r w:rsidR="004212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C4607">
        <w:rPr>
          <w:sz w:val="28"/>
          <w:szCs w:val="28"/>
        </w:rPr>
        <w:t xml:space="preserve">подпись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</w:t>
      </w:r>
      <w:r w:rsidR="00421207">
        <w:rPr>
          <w:sz w:val="28"/>
          <w:szCs w:val="28"/>
        </w:rPr>
        <w:t>А.Ядова</w:t>
      </w:r>
      <w:proofErr w:type="spellEnd"/>
    </w:p>
    <w:p w:rsidR="001C0972" w:rsidRDefault="001C0972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77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4607">
        <w:rPr>
          <w:sz w:val="28"/>
          <w:szCs w:val="28"/>
        </w:rPr>
        <w:t xml:space="preserve">подпись   </w:t>
      </w:r>
      <w:r w:rsidR="00177674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Н.И.Фуртунэ</w:t>
      </w:r>
      <w:bookmarkEnd w:id="0"/>
      <w:proofErr w:type="spellEnd"/>
    </w:p>
    <w:sectPr w:rsidR="00601271" w:rsidSect="006D1EAD">
      <w:headerReference w:type="default" r:id="rId9"/>
      <w:foot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A4" w:rsidRDefault="002128A4" w:rsidP="00390E8A">
      <w:pPr>
        <w:spacing w:after="0" w:line="240" w:lineRule="auto"/>
      </w:pPr>
      <w:r>
        <w:separator/>
      </w:r>
    </w:p>
  </w:endnote>
  <w:endnote w:type="continuationSeparator" w:id="0">
    <w:p w:rsidR="002128A4" w:rsidRDefault="002128A4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A1" w:rsidRDefault="00FE39A1">
    <w:pPr>
      <w:pStyle w:val="a9"/>
      <w:jc w:val="center"/>
    </w:pPr>
  </w:p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A4" w:rsidRDefault="002128A4" w:rsidP="00390E8A">
      <w:pPr>
        <w:spacing w:after="0" w:line="240" w:lineRule="auto"/>
      </w:pPr>
      <w:r>
        <w:separator/>
      </w:r>
    </w:p>
  </w:footnote>
  <w:footnote w:type="continuationSeparator" w:id="0">
    <w:p w:rsidR="002128A4" w:rsidRDefault="002128A4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080403"/>
      <w:docPartObj>
        <w:docPartGallery w:val="Page Numbers (Top of Page)"/>
        <w:docPartUnique/>
      </w:docPartObj>
    </w:sdtPr>
    <w:sdtEndPr/>
    <w:sdtContent>
      <w:p w:rsidR="006D1EAD" w:rsidRDefault="006D1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FD">
          <w:rPr>
            <w:noProof/>
          </w:rPr>
          <w:t>7</w:t>
        </w:r>
        <w:r>
          <w:fldChar w:fldCharType="end"/>
        </w:r>
      </w:p>
    </w:sdtContent>
  </w:sdt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79B4"/>
    <w:rsid w:val="000305A5"/>
    <w:rsid w:val="00030B78"/>
    <w:rsid w:val="00076CFE"/>
    <w:rsid w:val="00076E41"/>
    <w:rsid w:val="00081851"/>
    <w:rsid w:val="000B1298"/>
    <w:rsid w:val="000E1F29"/>
    <w:rsid w:val="000F1D16"/>
    <w:rsid w:val="000F6087"/>
    <w:rsid w:val="000F76CC"/>
    <w:rsid w:val="0010626E"/>
    <w:rsid w:val="001210BF"/>
    <w:rsid w:val="001318EE"/>
    <w:rsid w:val="00131F3B"/>
    <w:rsid w:val="00134434"/>
    <w:rsid w:val="001421A9"/>
    <w:rsid w:val="00156934"/>
    <w:rsid w:val="0016742D"/>
    <w:rsid w:val="00177674"/>
    <w:rsid w:val="001A0ACD"/>
    <w:rsid w:val="001A2700"/>
    <w:rsid w:val="001A6C0B"/>
    <w:rsid w:val="001B3682"/>
    <w:rsid w:val="001B5C9A"/>
    <w:rsid w:val="001C0972"/>
    <w:rsid w:val="001C200A"/>
    <w:rsid w:val="001D48A6"/>
    <w:rsid w:val="001E1847"/>
    <w:rsid w:val="001E244B"/>
    <w:rsid w:val="001F34BC"/>
    <w:rsid w:val="001F7379"/>
    <w:rsid w:val="00202556"/>
    <w:rsid w:val="002031EB"/>
    <w:rsid w:val="00211FEA"/>
    <w:rsid w:val="002128A4"/>
    <w:rsid w:val="00220AE3"/>
    <w:rsid w:val="00220E42"/>
    <w:rsid w:val="002234F1"/>
    <w:rsid w:val="00225D98"/>
    <w:rsid w:val="00226ECC"/>
    <w:rsid w:val="002316FB"/>
    <w:rsid w:val="00243D6A"/>
    <w:rsid w:val="00252968"/>
    <w:rsid w:val="00265A8F"/>
    <w:rsid w:val="00273063"/>
    <w:rsid w:val="00284EDA"/>
    <w:rsid w:val="0029576D"/>
    <w:rsid w:val="002B2732"/>
    <w:rsid w:val="002C2A43"/>
    <w:rsid w:val="002C4607"/>
    <w:rsid w:val="002C5C5F"/>
    <w:rsid w:val="002D1A38"/>
    <w:rsid w:val="002D580B"/>
    <w:rsid w:val="002D7F2D"/>
    <w:rsid w:val="002E080C"/>
    <w:rsid w:val="002F081B"/>
    <w:rsid w:val="00307610"/>
    <w:rsid w:val="0031674D"/>
    <w:rsid w:val="0032041B"/>
    <w:rsid w:val="003214DA"/>
    <w:rsid w:val="0034178F"/>
    <w:rsid w:val="00346CDB"/>
    <w:rsid w:val="00356F50"/>
    <w:rsid w:val="003706A8"/>
    <w:rsid w:val="00373CD0"/>
    <w:rsid w:val="00380BF8"/>
    <w:rsid w:val="00390E8A"/>
    <w:rsid w:val="003A6456"/>
    <w:rsid w:val="003B572A"/>
    <w:rsid w:val="003B6E0E"/>
    <w:rsid w:val="003C5CF4"/>
    <w:rsid w:val="003D17A0"/>
    <w:rsid w:val="003F2ED8"/>
    <w:rsid w:val="003F4720"/>
    <w:rsid w:val="00403791"/>
    <w:rsid w:val="00406C11"/>
    <w:rsid w:val="00411546"/>
    <w:rsid w:val="00421207"/>
    <w:rsid w:val="004251E1"/>
    <w:rsid w:val="00444A9E"/>
    <w:rsid w:val="00446886"/>
    <w:rsid w:val="00447BF5"/>
    <w:rsid w:val="004525BF"/>
    <w:rsid w:val="00465014"/>
    <w:rsid w:val="00476012"/>
    <w:rsid w:val="004A54DF"/>
    <w:rsid w:val="004A6341"/>
    <w:rsid w:val="004B7397"/>
    <w:rsid w:val="004C64FA"/>
    <w:rsid w:val="004D2239"/>
    <w:rsid w:val="004F278C"/>
    <w:rsid w:val="004F38E2"/>
    <w:rsid w:val="004F661D"/>
    <w:rsid w:val="00502962"/>
    <w:rsid w:val="005065F5"/>
    <w:rsid w:val="00510DD0"/>
    <w:rsid w:val="00524A80"/>
    <w:rsid w:val="00536FBF"/>
    <w:rsid w:val="0054140D"/>
    <w:rsid w:val="005420B7"/>
    <w:rsid w:val="00547A43"/>
    <w:rsid w:val="005626A9"/>
    <w:rsid w:val="00566B7D"/>
    <w:rsid w:val="00571A24"/>
    <w:rsid w:val="00594552"/>
    <w:rsid w:val="005A6C14"/>
    <w:rsid w:val="005B4E76"/>
    <w:rsid w:val="005B6FCE"/>
    <w:rsid w:val="005C35F8"/>
    <w:rsid w:val="005E00CC"/>
    <w:rsid w:val="00601271"/>
    <w:rsid w:val="0060366C"/>
    <w:rsid w:val="00620672"/>
    <w:rsid w:val="00620831"/>
    <w:rsid w:val="006333FB"/>
    <w:rsid w:val="00636D1B"/>
    <w:rsid w:val="00647533"/>
    <w:rsid w:val="00650950"/>
    <w:rsid w:val="00661E0B"/>
    <w:rsid w:val="0066203E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1EAD"/>
    <w:rsid w:val="006D2709"/>
    <w:rsid w:val="006F2046"/>
    <w:rsid w:val="006F4052"/>
    <w:rsid w:val="007128C6"/>
    <w:rsid w:val="00717AFD"/>
    <w:rsid w:val="00726191"/>
    <w:rsid w:val="00727A9E"/>
    <w:rsid w:val="00731A57"/>
    <w:rsid w:val="0073404F"/>
    <w:rsid w:val="0074192C"/>
    <w:rsid w:val="00751168"/>
    <w:rsid w:val="007532BE"/>
    <w:rsid w:val="0075423C"/>
    <w:rsid w:val="00761FE4"/>
    <w:rsid w:val="0076299D"/>
    <w:rsid w:val="0076418D"/>
    <w:rsid w:val="007746FD"/>
    <w:rsid w:val="00782002"/>
    <w:rsid w:val="007867BE"/>
    <w:rsid w:val="007978DB"/>
    <w:rsid w:val="007A0B68"/>
    <w:rsid w:val="007A4FFC"/>
    <w:rsid w:val="007A5000"/>
    <w:rsid w:val="007B4744"/>
    <w:rsid w:val="007B4D5F"/>
    <w:rsid w:val="007C079E"/>
    <w:rsid w:val="007C3416"/>
    <w:rsid w:val="007D2767"/>
    <w:rsid w:val="007F7CEC"/>
    <w:rsid w:val="0080691D"/>
    <w:rsid w:val="00817200"/>
    <w:rsid w:val="00821368"/>
    <w:rsid w:val="0082149F"/>
    <w:rsid w:val="0083117C"/>
    <w:rsid w:val="00843C16"/>
    <w:rsid w:val="00853AB2"/>
    <w:rsid w:val="0086694E"/>
    <w:rsid w:val="0088563B"/>
    <w:rsid w:val="0088569D"/>
    <w:rsid w:val="00893FAD"/>
    <w:rsid w:val="0089636D"/>
    <w:rsid w:val="00897118"/>
    <w:rsid w:val="008A3D87"/>
    <w:rsid w:val="008B3086"/>
    <w:rsid w:val="008D0D42"/>
    <w:rsid w:val="008D152F"/>
    <w:rsid w:val="008D3F63"/>
    <w:rsid w:val="008D6772"/>
    <w:rsid w:val="008D7DA1"/>
    <w:rsid w:val="00934E02"/>
    <w:rsid w:val="00935BBD"/>
    <w:rsid w:val="009407BE"/>
    <w:rsid w:val="009408C0"/>
    <w:rsid w:val="00944918"/>
    <w:rsid w:val="0094661D"/>
    <w:rsid w:val="009556E5"/>
    <w:rsid w:val="009676B5"/>
    <w:rsid w:val="00976874"/>
    <w:rsid w:val="00976C02"/>
    <w:rsid w:val="009A2C13"/>
    <w:rsid w:val="009A5666"/>
    <w:rsid w:val="009C6E4B"/>
    <w:rsid w:val="009D0C68"/>
    <w:rsid w:val="009F27E4"/>
    <w:rsid w:val="00A1324C"/>
    <w:rsid w:val="00A13DC9"/>
    <w:rsid w:val="00A16633"/>
    <w:rsid w:val="00A23594"/>
    <w:rsid w:val="00A3064D"/>
    <w:rsid w:val="00A366C6"/>
    <w:rsid w:val="00A55FC5"/>
    <w:rsid w:val="00A93355"/>
    <w:rsid w:val="00AA56A2"/>
    <w:rsid w:val="00AA74DC"/>
    <w:rsid w:val="00AC30DD"/>
    <w:rsid w:val="00AE333A"/>
    <w:rsid w:val="00AF57B6"/>
    <w:rsid w:val="00B06DF6"/>
    <w:rsid w:val="00B15270"/>
    <w:rsid w:val="00B16381"/>
    <w:rsid w:val="00B2176C"/>
    <w:rsid w:val="00B236D6"/>
    <w:rsid w:val="00B72B8E"/>
    <w:rsid w:val="00B73B56"/>
    <w:rsid w:val="00B84089"/>
    <w:rsid w:val="00B84342"/>
    <w:rsid w:val="00B872E5"/>
    <w:rsid w:val="00BA02EE"/>
    <w:rsid w:val="00BA6D0B"/>
    <w:rsid w:val="00BA78CE"/>
    <w:rsid w:val="00BC4EE5"/>
    <w:rsid w:val="00BC5436"/>
    <w:rsid w:val="00BD148B"/>
    <w:rsid w:val="00BF1B08"/>
    <w:rsid w:val="00C20693"/>
    <w:rsid w:val="00C26AE8"/>
    <w:rsid w:val="00C41924"/>
    <w:rsid w:val="00C50E20"/>
    <w:rsid w:val="00C53584"/>
    <w:rsid w:val="00C632E1"/>
    <w:rsid w:val="00C713DB"/>
    <w:rsid w:val="00C7691B"/>
    <w:rsid w:val="00C92596"/>
    <w:rsid w:val="00CB21A5"/>
    <w:rsid w:val="00CC029E"/>
    <w:rsid w:val="00CC0778"/>
    <w:rsid w:val="00CC4BBA"/>
    <w:rsid w:val="00CC4BCA"/>
    <w:rsid w:val="00CE2686"/>
    <w:rsid w:val="00CE372A"/>
    <w:rsid w:val="00D020D0"/>
    <w:rsid w:val="00D0759C"/>
    <w:rsid w:val="00D21AF7"/>
    <w:rsid w:val="00D273F9"/>
    <w:rsid w:val="00D27477"/>
    <w:rsid w:val="00D35EC8"/>
    <w:rsid w:val="00D4788E"/>
    <w:rsid w:val="00D54F55"/>
    <w:rsid w:val="00D86EA0"/>
    <w:rsid w:val="00D906DC"/>
    <w:rsid w:val="00D97BD9"/>
    <w:rsid w:val="00DB159C"/>
    <w:rsid w:val="00DB634C"/>
    <w:rsid w:val="00DF0B02"/>
    <w:rsid w:val="00E14D90"/>
    <w:rsid w:val="00E1632B"/>
    <w:rsid w:val="00E17AC4"/>
    <w:rsid w:val="00E24A2A"/>
    <w:rsid w:val="00E334CC"/>
    <w:rsid w:val="00E374AC"/>
    <w:rsid w:val="00E44633"/>
    <w:rsid w:val="00E50DF9"/>
    <w:rsid w:val="00E66392"/>
    <w:rsid w:val="00E6775A"/>
    <w:rsid w:val="00E92EEE"/>
    <w:rsid w:val="00EA01D0"/>
    <w:rsid w:val="00EA46F4"/>
    <w:rsid w:val="00ED4D8D"/>
    <w:rsid w:val="00EF5E9A"/>
    <w:rsid w:val="00F137F4"/>
    <w:rsid w:val="00F27915"/>
    <w:rsid w:val="00F400D5"/>
    <w:rsid w:val="00F417F4"/>
    <w:rsid w:val="00F529A0"/>
    <w:rsid w:val="00F545DF"/>
    <w:rsid w:val="00F563EE"/>
    <w:rsid w:val="00F67E12"/>
    <w:rsid w:val="00F73B01"/>
    <w:rsid w:val="00F8586B"/>
    <w:rsid w:val="00F9159D"/>
    <w:rsid w:val="00F95F5C"/>
    <w:rsid w:val="00F96C66"/>
    <w:rsid w:val="00F96E3D"/>
    <w:rsid w:val="00FA0532"/>
    <w:rsid w:val="00FD550E"/>
    <w:rsid w:val="00FD5DE9"/>
    <w:rsid w:val="00FE39A1"/>
    <w:rsid w:val="00FE4FE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">
    <w:name w:val="Основной текст (2)_"/>
    <w:basedOn w:val="a0"/>
    <w:link w:val="20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  <w:style w:type="paragraph" w:customStyle="1" w:styleId="ConsPlusNormal">
    <w:name w:val="ConsPlusNormal"/>
    <w:rsid w:val="008B3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89041EA9CE86D0199DE62A4B28C6979973746673B58D88712F9ADFF21E96151A75158640EB59402665ABD03F047A6A35555AAAEDEDF306B537E8ERCc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4CE7-DFE0-4731-96B3-032F5E7C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Фролова Н.В.</cp:lastModifiedBy>
  <cp:revision>8</cp:revision>
  <cp:lastPrinted>2022-04-04T08:17:00Z</cp:lastPrinted>
  <dcterms:created xsi:type="dcterms:W3CDTF">2022-05-11T05:09:00Z</dcterms:created>
  <dcterms:modified xsi:type="dcterms:W3CDTF">2022-05-11T05:50:00Z</dcterms:modified>
</cp:coreProperties>
</file>